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402" w:rsidRPr="00A70D85" w:rsidRDefault="00785988" w:rsidP="00A70D85">
      <w:pPr>
        <w:pStyle w:val="Balk1"/>
        <w:spacing w:before="0"/>
        <w:rPr>
          <w:rFonts w:asciiTheme="minorHAnsi" w:hAnsiTheme="minorHAnsi" w:cstheme="minorHAnsi"/>
          <w:b/>
          <w:color w:val="FF0000"/>
        </w:rPr>
      </w:pPr>
      <w:r w:rsidRPr="00A70D85">
        <w:rPr>
          <w:rFonts w:asciiTheme="minorHAnsi" w:hAnsiTheme="minorHAnsi" w:cstheme="minorHAnsi"/>
          <w:b/>
          <w:color w:val="FF0000"/>
        </w:rPr>
        <w:t>AVAX PM 6000 DÜŞEN KOLLU TURNİKE SİSTEMİ ŞARTNAMESİ</w:t>
      </w:r>
    </w:p>
    <w:p w:rsidR="00785988" w:rsidRPr="00785988" w:rsidRDefault="00785988" w:rsidP="006D304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785988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24 saat kesintisiz uygulama için endüstriyel parçala</w:t>
      </w:r>
      <w:r w:rsidR="0086443D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r kullanılmış olup, dayanıklıdır. </w:t>
      </w:r>
    </w:p>
    <w:p w:rsidR="00785988" w:rsidRPr="00785988" w:rsidRDefault="00785988" w:rsidP="007859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785988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Yoğun iş yükü iç</w:t>
      </w:r>
      <w:r w:rsidR="00143705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in çe</w:t>
      </w:r>
      <w:r w:rsidR="00BB3619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kme tipi selenoide sahip olacak. </w:t>
      </w:r>
    </w:p>
    <w:p w:rsidR="00785988" w:rsidRPr="00785988" w:rsidRDefault="00785988" w:rsidP="007859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785988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İç veya dış mekanlarda ku</w:t>
      </w:r>
      <w:r w:rsidR="005A4EED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llanılabilir, suya dayanıklılık gösterecektir. </w:t>
      </w:r>
    </w:p>
    <w:p w:rsidR="00785988" w:rsidRPr="00785988" w:rsidRDefault="00785988" w:rsidP="007859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785988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Gövde ve kollar</w:t>
      </w:r>
      <w:r w:rsidR="00471305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ı paslanmaz 304 kalite çelik olacak. </w:t>
      </w:r>
    </w:p>
    <w:p w:rsidR="00785988" w:rsidRPr="00785988" w:rsidRDefault="00785988" w:rsidP="007859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785988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12 voltluk veya 24 voltlu</w:t>
      </w:r>
      <w:r w:rsidR="0046781A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k ku</w:t>
      </w:r>
      <w:r w:rsidR="0030690C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ru kontak rölesine sahip olacak. </w:t>
      </w:r>
    </w:p>
    <w:p w:rsidR="00785988" w:rsidRPr="00785988" w:rsidRDefault="00785988" w:rsidP="007859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785988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Geç</w:t>
      </w:r>
      <w:r w:rsidR="00250EB9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iş </w:t>
      </w:r>
      <w:r w:rsidR="0027719D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genişliği yaklaşık 55 cm olacak.</w:t>
      </w:r>
    </w:p>
    <w:p w:rsidR="00785988" w:rsidRPr="00785988" w:rsidRDefault="00785988" w:rsidP="007859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785988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Geçiş</w:t>
      </w:r>
      <w:r w:rsidR="0027719D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yoğunluğu dakikada 35-50 kişi olacak</w:t>
      </w:r>
      <w:r w:rsidRPr="00785988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.</w:t>
      </w:r>
    </w:p>
    <w:p w:rsidR="00785988" w:rsidRPr="00785988" w:rsidRDefault="00785988" w:rsidP="007859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785988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Geçiş</w:t>
      </w:r>
      <w:r w:rsidR="00443D09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yönünü gösteren parlak LED bar olacak. </w:t>
      </w:r>
    </w:p>
    <w:p w:rsidR="00785988" w:rsidRPr="00785988" w:rsidRDefault="00785988" w:rsidP="007859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785988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Aşırı ısınma ve aşırı yüklenmede elektromanyetik harekete geçiş için çift koruma</w:t>
      </w:r>
      <w:r w:rsidR="003D3FA9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ya sahip olacak. </w:t>
      </w:r>
    </w:p>
    <w:p w:rsidR="00785988" w:rsidRPr="00785988" w:rsidRDefault="00785988" w:rsidP="007859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785988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Elektromanyetik harekete geçiş için üç milyon veya daha fazla çalışma testi</w:t>
      </w:r>
      <w:r w:rsidR="00A102B9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yapılmıştır. </w:t>
      </w:r>
    </w:p>
    <w:p w:rsidR="00785988" w:rsidRPr="00785988" w:rsidRDefault="00785988" w:rsidP="007859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785988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Ayarlanan yönde tek geçiş, çift yönlü geçiş, ayarlanan yönde serbest geçiş, her zaman serbest veya kilitli çalışma seçeneklerini destekle</w:t>
      </w:r>
      <w:r w:rsidR="00B47F00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yecek. </w:t>
      </w:r>
    </w:p>
    <w:p w:rsidR="00785988" w:rsidRPr="00785988" w:rsidRDefault="00785988" w:rsidP="007859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785988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Çalışma v</w:t>
      </w:r>
      <w:r w:rsidR="007F451A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oltajı 100V-240V arasında olup m</w:t>
      </w:r>
      <w:r w:rsidR="003A652E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aksimum güç tüketimi 30 watt olacak. </w:t>
      </w:r>
    </w:p>
    <w:p w:rsidR="00785988" w:rsidRPr="00785988" w:rsidRDefault="00785988" w:rsidP="007859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785988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Çalışma frekansı 50-60 Hz</w:t>
      </w:r>
      <w:r w:rsidR="00703118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olacak.</w:t>
      </w:r>
    </w:p>
    <w:p w:rsidR="00785988" w:rsidRPr="00785988" w:rsidRDefault="00785988" w:rsidP="007859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785988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Çalışma sıcaklığı -28</w:t>
      </w:r>
      <w:r w:rsidR="00703118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ile </w:t>
      </w:r>
      <w:r w:rsidRPr="00785988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+70°C</w:t>
      </w:r>
      <w:r w:rsidR="00703118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arası olacak.</w:t>
      </w:r>
    </w:p>
    <w:p w:rsidR="00785988" w:rsidRPr="00785988" w:rsidRDefault="00785988" w:rsidP="007859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785988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Ebatları 1200 </w:t>
      </w:r>
      <w:r w:rsidR="00833240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mm </w:t>
      </w:r>
      <w:r w:rsidRPr="00785988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x</w:t>
      </w:r>
      <w:r w:rsidR="00833240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</w:t>
      </w:r>
      <w:r w:rsidRPr="00785988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280 </w:t>
      </w:r>
      <w:r w:rsidR="00833240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mm x 980 mm olacak.</w:t>
      </w:r>
    </w:p>
    <w:p w:rsidR="00785988" w:rsidRPr="00785988" w:rsidRDefault="00E146E0" w:rsidP="007859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tr-TR"/>
        </w:rPr>
        <w:t>Ağırlığı 52 kg olacak.</w:t>
      </w:r>
      <w:bookmarkStart w:id="0" w:name="_GoBack"/>
      <w:bookmarkEnd w:id="0"/>
    </w:p>
    <w:p w:rsidR="00785988" w:rsidRDefault="00785988"/>
    <w:sectPr w:rsidR="00785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FE32B7"/>
    <w:multiLevelType w:val="multilevel"/>
    <w:tmpl w:val="9036E3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27B"/>
    <w:rsid w:val="00143705"/>
    <w:rsid w:val="00250EB9"/>
    <w:rsid w:val="0027719D"/>
    <w:rsid w:val="0030690C"/>
    <w:rsid w:val="003A652E"/>
    <w:rsid w:val="003D3FA9"/>
    <w:rsid w:val="00443D09"/>
    <w:rsid w:val="0046781A"/>
    <w:rsid w:val="00471305"/>
    <w:rsid w:val="005A4EED"/>
    <w:rsid w:val="006017CA"/>
    <w:rsid w:val="0068427B"/>
    <w:rsid w:val="006D304E"/>
    <w:rsid w:val="00703118"/>
    <w:rsid w:val="00785988"/>
    <w:rsid w:val="007F451A"/>
    <w:rsid w:val="00833240"/>
    <w:rsid w:val="0086443D"/>
    <w:rsid w:val="00A102B9"/>
    <w:rsid w:val="00A70D85"/>
    <w:rsid w:val="00B47F00"/>
    <w:rsid w:val="00BB3619"/>
    <w:rsid w:val="00C77507"/>
    <w:rsid w:val="00DB1402"/>
    <w:rsid w:val="00E1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E2A34"/>
  <w15:chartTrackingRefBased/>
  <w15:docId w15:val="{1EBD1895-365A-451A-B099-286F801C3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70D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70D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23</cp:revision>
  <dcterms:created xsi:type="dcterms:W3CDTF">2017-07-31T11:48:00Z</dcterms:created>
  <dcterms:modified xsi:type="dcterms:W3CDTF">2017-07-31T11:51:00Z</dcterms:modified>
</cp:coreProperties>
</file>