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54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667454">
        <w:rPr>
          <w:rFonts w:asciiTheme="minorHAnsi" w:eastAsia="Times New Roman" w:hAnsiTheme="minorHAnsi" w:cstheme="minorHAnsi"/>
          <w:b/>
          <w:color w:val="FF0000"/>
          <w:lang w:eastAsia="tr-TR"/>
        </w:rPr>
        <w:t>MN 232 ŞARTNAMESİ</w:t>
      </w:r>
    </w:p>
    <w:p w:rsidR="00FD59EC" w:rsidRDefault="008510C2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Yapısı ve ön yüzeyi, paslanmaz çelikten </w:t>
      </w:r>
      <w:r w:rsidR="000B2039">
        <w:rPr>
          <w:sz w:val="20"/>
          <w:lang w:eastAsia="tr-TR"/>
        </w:rPr>
        <w:t xml:space="preserve">üretilmiştir. </w:t>
      </w:r>
    </w:p>
    <w:p w:rsidR="00FD59EC" w:rsidRDefault="00293B22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Tutuş gücü 800 kilogram olacaktır. </w:t>
      </w:r>
    </w:p>
    <w:p w:rsidR="00293B22" w:rsidRDefault="00E567F0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12V DC voltaj ile çalışacaktır. </w:t>
      </w:r>
    </w:p>
    <w:p w:rsidR="00B14D80" w:rsidRDefault="00B14D80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PVC, tahta ve metal kapılarda kullanılabilecektir. </w:t>
      </w:r>
    </w:p>
    <w:p w:rsidR="00107D97" w:rsidRDefault="00107D97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Kilidin ağırlığı 0.4 kilogramdır. </w:t>
      </w:r>
    </w:p>
    <w:p w:rsidR="00DB1402" w:rsidRDefault="00F50076" w:rsidP="00430FBE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 w:rsidRPr="00F50076">
        <w:rPr>
          <w:sz w:val="20"/>
          <w:lang w:eastAsia="tr-TR"/>
        </w:rPr>
        <w:t>Çekilecek olan akım 200 – 450 mA</w:t>
      </w:r>
      <w:r>
        <w:rPr>
          <w:sz w:val="20"/>
          <w:lang w:eastAsia="tr-TR"/>
        </w:rPr>
        <w:t xml:space="preserve"> arası olacaktır. </w:t>
      </w:r>
    </w:p>
    <w:p w:rsidR="006A09A3" w:rsidRPr="00F50076" w:rsidRDefault="006A09A3" w:rsidP="00430FBE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>Boyutu 250 mm x 25 mm x 28 mm’dir.</w:t>
      </w:r>
      <w:bookmarkStart w:id="0" w:name="_GoBack"/>
      <w:bookmarkEnd w:id="0"/>
    </w:p>
    <w:sectPr w:rsidR="006A09A3" w:rsidRPr="00F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90B"/>
    <w:multiLevelType w:val="hybridMultilevel"/>
    <w:tmpl w:val="2F703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B2039"/>
    <w:rsid w:val="000F610D"/>
    <w:rsid w:val="00107D97"/>
    <w:rsid w:val="00293B22"/>
    <w:rsid w:val="003374A8"/>
    <w:rsid w:val="00366E3A"/>
    <w:rsid w:val="005A7E58"/>
    <w:rsid w:val="006017CA"/>
    <w:rsid w:val="00615263"/>
    <w:rsid w:val="006227AD"/>
    <w:rsid w:val="00667454"/>
    <w:rsid w:val="006A09A3"/>
    <w:rsid w:val="006A6183"/>
    <w:rsid w:val="00706F2D"/>
    <w:rsid w:val="008510C2"/>
    <w:rsid w:val="00945491"/>
    <w:rsid w:val="00A57A43"/>
    <w:rsid w:val="00A82862"/>
    <w:rsid w:val="00B14D80"/>
    <w:rsid w:val="00B83AF5"/>
    <w:rsid w:val="00D0753C"/>
    <w:rsid w:val="00D339D4"/>
    <w:rsid w:val="00DB1402"/>
    <w:rsid w:val="00DE6AC9"/>
    <w:rsid w:val="00E567F0"/>
    <w:rsid w:val="00EE42E1"/>
    <w:rsid w:val="00F50076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33A7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D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31</cp:revision>
  <dcterms:created xsi:type="dcterms:W3CDTF">2017-07-18T13:17:00Z</dcterms:created>
  <dcterms:modified xsi:type="dcterms:W3CDTF">2017-07-19T14:30:00Z</dcterms:modified>
</cp:coreProperties>
</file>